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4D2" w:rsidRDefault="00D264D2" w:rsidP="00D264D2">
      <w:pPr>
        <w:spacing w:line="240" w:lineRule="auto"/>
        <w:jc w:val="center"/>
        <w:rPr>
          <w:b/>
        </w:rPr>
      </w:pPr>
      <w:r>
        <w:rPr>
          <w:rFonts w:eastAsia="Times New Roman" w:cstheme="minorHAnsi"/>
          <w:b/>
          <w:noProof/>
          <w:lang w:eastAsia="pl-PL"/>
        </w:rPr>
        <w:drawing>
          <wp:inline distT="0" distB="0" distL="0" distR="0" wp14:anchorId="102E3E4B" wp14:editId="59187AEB">
            <wp:extent cx="3764504" cy="1592072"/>
            <wp:effectExtent l="0" t="0" r="0" b="0"/>
            <wp:docPr id="6" name="Obraz 6" descr="Z:\Projects\Subcontracting\LOGO SUBCONTRACTING 2020\Logo_Subcontracting_png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Projects\Subcontracting\LOGO SUBCONTRACTING 2020\Logo_Subcontracting_png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052" cy="159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657" w:rsidRPr="00D264D2" w:rsidRDefault="00943C07" w:rsidP="00D264D2">
      <w:pPr>
        <w:spacing w:line="240" w:lineRule="auto"/>
        <w:jc w:val="both"/>
        <w:rPr>
          <w:b/>
          <w:color w:val="E36C0A" w:themeColor="accent6" w:themeShade="BF"/>
        </w:rPr>
      </w:pPr>
      <w:r w:rsidRPr="00D264D2">
        <w:rPr>
          <w:b/>
          <w:color w:val="E36C0A" w:themeColor="accent6" w:themeShade="BF"/>
        </w:rPr>
        <w:t>Złap nowe zlecenia w branży przemysłowej podczas targów</w:t>
      </w:r>
      <w:r w:rsidR="006B5657" w:rsidRPr="00D264D2">
        <w:rPr>
          <w:b/>
          <w:color w:val="E36C0A" w:themeColor="accent6" w:themeShade="BF"/>
        </w:rPr>
        <w:t xml:space="preserve"> i spotkań kooperacyjnych </w:t>
      </w:r>
      <w:proofErr w:type="spellStart"/>
      <w:r w:rsidRPr="00D264D2">
        <w:rPr>
          <w:b/>
          <w:color w:val="E36C0A" w:themeColor="accent6" w:themeShade="BF"/>
        </w:rPr>
        <w:t>Subcontracting</w:t>
      </w:r>
      <w:proofErr w:type="spellEnd"/>
      <w:r w:rsidR="006B5657" w:rsidRPr="00D264D2">
        <w:rPr>
          <w:b/>
          <w:color w:val="E36C0A" w:themeColor="accent6" w:themeShade="BF"/>
        </w:rPr>
        <w:t xml:space="preserve"> 2023!</w:t>
      </w:r>
    </w:p>
    <w:p w:rsidR="00A97CB7" w:rsidRDefault="00A97CB7" w:rsidP="00D264D2">
      <w:pPr>
        <w:spacing w:line="240" w:lineRule="auto"/>
        <w:jc w:val="both"/>
        <w:rPr>
          <w:b/>
        </w:rPr>
      </w:pPr>
      <w:r w:rsidRPr="002062F6">
        <w:rPr>
          <w:b/>
        </w:rPr>
        <w:t>Żyjemy w czasach, w których proces tworzenia wzajemnej sieci kontaktów biznesowych jest jednym z najważniejszych czynników warunkujących zawodowy sukces.  Czy udział w Targach Kooperacji Przemysłowej SUBCONTRACTING może rzeczywiście przynieść przedsiębiorcom wymierne korzyści?</w:t>
      </w:r>
    </w:p>
    <w:p w:rsidR="00FD6512" w:rsidRDefault="00FD6512" w:rsidP="00FD6512">
      <w:pPr>
        <w:spacing w:line="240" w:lineRule="auto"/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4944533" cy="2781300"/>
            <wp:effectExtent l="0" t="0" r="8890" b="0"/>
            <wp:docPr id="1" name="Obraz 1" descr="C:\Users\apaw013775\Downloads\Subcontracting inf prasowa meeting 2023 zakupowcy it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aw013775\Downloads\Subcontracting inf prasowa meeting 2023 zakupowcy itp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442" cy="278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97735" w:rsidRPr="00097735" w:rsidRDefault="00097735" w:rsidP="00D264D2">
      <w:pPr>
        <w:spacing w:line="240" w:lineRule="auto"/>
        <w:jc w:val="both"/>
      </w:pPr>
      <w:r w:rsidRPr="002062F6">
        <w:t>- </w:t>
      </w:r>
      <w:r w:rsidRPr="002062F6">
        <w:rPr>
          <w:i/>
        </w:rPr>
        <w:t>Wierzymy w potęgę spotkań, dlatego organizujemy stacjonarne targi, które umożliwiają bezpośredni kontakt z wystawcami i rozmowy na żywo. SUBCONTRACTING MEETINGS to jednak zupełnie nowy wymiar spotkań biznesowych - dzięki rejestracji na internetowej platformie zarówno wystawcy, jak i zwiedzający zyskują dostęp do dobrze skatalogowanej bazy przedsiębiorców oraz podwykonawców</w:t>
      </w:r>
      <w:r>
        <w:t xml:space="preserve"> - </w:t>
      </w:r>
      <w:r w:rsidRPr="002062F6">
        <w:t xml:space="preserve">podkreśla Barbara Kamińska, Koordynator Spotkań Kooperacyjnych </w:t>
      </w:r>
      <w:proofErr w:type="spellStart"/>
      <w:r w:rsidRPr="002062F6">
        <w:t>Subcontracting</w:t>
      </w:r>
      <w:proofErr w:type="spellEnd"/>
      <w:r w:rsidRPr="002062F6">
        <w:t xml:space="preserve"> </w:t>
      </w:r>
      <w:proofErr w:type="spellStart"/>
      <w:r w:rsidRPr="002062F6">
        <w:t>Meetings</w:t>
      </w:r>
      <w:proofErr w:type="spellEnd"/>
      <w:r w:rsidRPr="002062F6">
        <w:t>.</w:t>
      </w:r>
    </w:p>
    <w:p w:rsidR="006B5657" w:rsidRPr="002062F6" w:rsidRDefault="009B6265" w:rsidP="00D264D2">
      <w:pPr>
        <w:spacing w:line="240" w:lineRule="auto"/>
        <w:jc w:val="both"/>
      </w:pPr>
      <w:r w:rsidRPr="002062F6">
        <w:t xml:space="preserve">Dwudniowa międzynarodowa giełda kooperacyjna </w:t>
      </w:r>
      <w:proofErr w:type="spellStart"/>
      <w:r w:rsidR="00943C07" w:rsidRPr="002062F6">
        <w:t>Subcontracting</w:t>
      </w:r>
      <w:proofErr w:type="spellEnd"/>
      <w:r w:rsidR="00943C07" w:rsidRPr="002062F6">
        <w:t xml:space="preserve"> </w:t>
      </w:r>
      <w:proofErr w:type="spellStart"/>
      <w:r w:rsidR="00943C07" w:rsidRPr="002062F6">
        <w:t>Meetings</w:t>
      </w:r>
      <w:proofErr w:type="spellEnd"/>
      <w:r w:rsidR="00943C07" w:rsidRPr="002062F6">
        <w:t xml:space="preserve"> </w:t>
      </w:r>
      <w:r w:rsidRPr="002062F6">
        <w:t xml:space="preserve">jest </w:t>
      </w:r>
      <w:r w:rsidR="00943C07" w:rsidRPr="002062F6">
        <w:t xml:space="preserve">kluczowym elementem targów </w:t>
      </w:r>
      <w:proofErr w:type="spellStart"/>
      <w:r w:rsidR="00943C07" w:rsidRPr="002062F6">
        <w:t>Subcontracting</w:t>
      </w:r>
      <w:proofErr w:type="spellEnd"/>
      <w:r w:rsidR="00943C07" w:rsidRPr="002062F6">
        <w:t>. Ta wyjątkowa i wygodna formuła</w:t>
      </w:r>
      <w:r w:rsidRPr="002062F6">
        <w:t>, skierowana do przedstawicieli firm i innych podmiotów działających w szeroko pojętej branży przemysłowej,</w:t>
      </w:r>
      <w:r w:rsidR="00943C07" w:rsidRPr="002062F6">
        <w:t xml:space="preserve"> pozwala na budowanie trwałych relacji biznesowych między oferentami usług podwykonawczych oraz potencjalnymi zleceniodawcami. </w:t>
      </w:r>
      <w:r w:rsidR="006B5657" w:rsidRPr="002062F6">
        <w:t xml:space="preserve"> To rzadka okazja do zdobycia wartościowych kontaktów biznesowych oraz poszerzenia swojej bazy podwykonawców. Do planowania SUBCONTRACTING MEETINGS służy specjalna platforma internetowa, na której można zapoznać się z dostępnymi ofertami, a następnie ustalić szczegóły stacjonarnego 30-minutowego spotkania. SUBCONTRACTING MEETINS odbywają się w specjalnie przygotowanej w tym celu strefie w ramach ekspozycji targowej od 31.05 do 1.06.2023 </w:t>
      </w:r>
      <w:r w:rsidR="006B5657" w:rsidRPr="002062F6">
        <w:lastRenderedPageBreak/>
        <w:t xml:space="preserve">r.  Współorganizatorem  </w:t>
      </w:r>
      <w:proofErr w:type="spellStart"/>
      <w:r w:rsidR="006B5657" w:rsidRPr="002062F6">
        <w:t>Subcontracting</w:t>
      </w:r>
      <w:proofErr w:type="spellEnd"/>
      <w:r w:rsidR="006B5657" w:rsidRPr="002062F6">
        <w:t xml:space="preserve"> </w:t>
      </w:r>
      <w:proofErr w:type="spellStart"/>
      <w:r w:rsidR="006B5657" w:rsidRPr="002062F6">
        <w:t>Meetings</w:t>
      </w:r>
      <w:proofErr w:type="spellEnd"/>
      <w:r w:rsidR="006B5657" w:rsidRPr="002062F6">
        <w:t xml:space="preserve"> jest Poznański Park Naukowo Technologiczny, ośrodek sieci EEN.</w:t>
      </w:r>
    </w:p>
    <w:p w:rsidR="009B6265" w:rsidRPr="002062F6" w:rsidRDefault="009B6265" w:rsidP="00D264D2">
      <w:pPr>
        <w:spacing w:line="240" w:lineRule="auto"/>
        <w:jc w:val="both"/>
        <w:rPr>
          <w:b/>
        </w:rPr>
      </w:pPr>
      <w:r w:rsidRPr="002062F6">
        <w:rPr>
          <w:b/>
        </w:rPr>
        <w:t xml:space="preserve">Dlaczego warto wziąć udział w </w:t>
      </w:r>
      <w:r w:rsidR="002062F6" w:rsidRPr="002062F6">
        <w:rPr>
          <w:b/>
        </w:rPr>
        <w:t>giełdzie kooperacyjnej</w:t>
      </w:r>
      <w:r w:rsidRPr="002062F6">
        <w:rPr>
          <w:b/>
        </w:rPr>
        <w:t>?</w:t>
      </w:r>
    </w:p>
    <w:p w:rsidR="002062F6" w:rsidRPr="002062F6" w:rsidRDefault="002062F6" w:rsidP="00D264D2">
      <w:pPr>
        <w:pStyle w:val="Akapitzlist"/>
        <w:numPr>
          <w:ilvl w:val="0"/>
          <w:numId w:val="6"/>
        </w:numPr>
        <w:spacing w:line="240" w:lineRule="auto"/>
        <w:jc w:val="both"/>
      </w:pPr>
      <w:r w:rsidRPr="002062F6">
        <w:t>Nawiązanie kontaktów biznesowych - spotkania kooperacyjne SUBCONTRACTING MEETINGS pozwalają przedsiębiorcom na nawiązanie kontaktów z innymi przedsiębiorcami, którzy mogą stać się ich długofalowymi partnerami biznesowymi;</w:t>
      </w:r>
    </w:p>
    <w:p w:rsidR="002062F6" w:rsidRPr="002062F6" w:rsidRDefault="002062F6" w:rsidP="00D264D2">
      <w:pPr>
        <w:pStyle w:val="Akapitzlist"/>
        <w:numPr>
          <w:ilvl w:val="0"/>
          <w:numId w:val="6"/>
        </w:numPr>
        <w:spacing w:line="240" w:lineRule="auto"/>
        <w:jc w:val="both"/>
      </w:pPr>
      <w:r w:rsidRPr="002062F6">
        <w:t>Wymiana doświadczeń - dzięki SUBCONTRACTING MEETINGS przedsiębiorcy mogą dzielić się swoimi doświadczeniami, które pozwolą na uniknięcie błędów oraz nauczenie się nowych rozwiązań i technik;</w:t>
      </w:r>
    </w:p>
    <w:p w:rsidR="002062F6" w:rsidRPr="002062F6" w:rsidRDefault="002062F6" w:rsidP="00D264D2">
      <w:pPr>
        <w:pStyle w:val="Akapitzlist"/>
        <w:numPr>
          <w:ilvl w:val="0"/>
          <w:numId w:val="6"/>
        </w:numPr>
        <w:spacing w:line="240" w:lineRule="auto"/>
        <w:jc w:val="both"/>
      </w:pPr>
      <w:r w:rsidRPr="002062F6">
        <w:t>Wzrost innowacyjności - spotkania kooperacyjne SUBCONTRACTING MEETINGS pozwalają na wymianę pomysłów i przemyśleń, co prowadzi do tworzenia innowacyjnych rozwiązań;</w:t>
      </w:r>
    </w:p>
    <w:p w:rsidR="002062F6" w:rsidRPr="002062F6" w:rsidRDefault="002062F6" w:rsidP="00D264D2">
      <w:pPr>
        <w:pStyle w:val="Akapitzlist"/>
        <w:numPr>
          <w:ilvl w:val="0"/>
          <w:numId w:val="6"/>
        </w:numPr>
        <w:spacing w:line="240" w:lineRule="auto"/>
        <w:jc w:val="both"/>
      </w:pPr>
      <w:r w:rsidRPr="002062F6">
        <w:t>Poznanie rynku - przedsiębiorcy na spotkaniach kooperacyjnych SUBCONTRACTING MEETINGS mogą poznać sytuację na rynku oraz wymieniać się informacjami na temat trendów i potrzeb;</w:t>
      </w:r>
    </w:p>
    <w:p w:rsidR="002062F6" w:rsidRPr="002062F6" w:rsidRDefault="002062F6" w:rsidP="00D264D2">
      <w:pPr>
        <w:pStyle w:val="Akapitzlist"/>
        <w:numPr>
          <w:ilvl w:val="0"/>
          <w:numId w:val="6"/>
        </w:numPr>
        <w:spacing w:line="240" w:lineRule="auto"/>
        <w:jc w:val="both"/>
      </w:pPr>
      <w:r w:rsidRPr="002062F6">
        <w:t>Wspólne rozwiązywanie problemów - SUBCONTRACTING MEETINGS pozwalają na omówienie problemów, przed jakimi stoją przedsiębiorcy, i na znalezienie rozwiązań, które pozwolą na poprawę sytuacji;</w:t>
      </w:r>
    </w:p>
    <w:p w:rsidR="002062F6" w:rsidRPr="002062F6" w:rsidRDefault="002062F6" w:rsidP="00D264D2">
      <w:pPr>
        <w:pStyle w:val="Akapitzlist"/>
        <w:numPr>
          <w:ilvl w:val="0"/>
          <w:numId w:val="6"/>
        </w:numPr>
        <w:spacing w:line="240" w:lineRule="auto"/>
        <w:jc w:val="both"/>
      </w:pPr>
      <w:r w:rsidRPr="002062F6">
        <w:t>Współpraca międzynarodowa - spotkania kooperacyjne umożliwiają przedsiębiorcom poznanie nowych rynków oraz nawiązanie kontaktów z firmami z zagranicy;</w:t>
      </w:r>
    </w:p>
    <w:p w:rsidR="002062F6" w:rsidRPr="002062F6" w:rsidRDefault="002062F6" w:rsidP="00D264D2">
      <w:pPr>
        <w:pStyle w:val="Akapitzlist"/>
        <w:numPr>
          <w:ilvl w:val="0"/>
          <w:numId w:val="6"/>
        </w:numPr>
        <w:spacing w:line="240" w:lineRule="auto"/>
        <w:jc w:val="both"/>
      </w:pPr>
      <w:r w:rsidRPr="002062F6">
        <w:t xml:space="preserve">Wzrost konkurencyjności – nowe kontakty wypracowane podczas </w:t>
      </w:r>
      <w:proofErr w:type="spellStart"/>
      <w:r w:rsidRPr="002062F6">
        <w:t>Subcontracting</w:t>
      </w:r>
      <w:proofErr w:type="spellEnd"/>
      <w:r w:rsidRPr="002062F6">
        <w:t xml:space="preserve"> </w:t>
      </w:r>
      <w:proofErr w:type="spellStart"/>
      <w:r w:rsidRPr="002062F6">
        <w:t>Meetings</w:t>
      </w:r>
      <w:proofErr w:type="spellEnd"/>
      <w:r w:rsidRPr="002062F6">
        <w:t xml:space="preserve"> mogą skutkować większą ilością zleceń, a co za tym idzie – lepszą rozpoznawalnością i dużo bardziej atrakcyjnymi warunkami zakupów i sprzedaży.</w:t>
      </w:r>
    </w:p>
    <w:p w:rsidR="002062F6" w:rsidRDefault="002062F6" w:rsidP="00D264D2">
      <w:pPr>
        <w:spacing w:line="240" w:lineRule="auto"/>
        <w:jc w:val="both"/>
      </w:pPr>
      <w:r w:rsidRPr="002062F6">
        <w:t xml:space="preserve">Wszystkie te korzyści sprawiają, że zarówno targi </w:t>
      </w:r>
      <w:proofErr w:type="spellStart"/>
      <w:r w:rsidRPr="002062F6">
        <w:t>Subcontracting</w:t>
      </w:r>
      <w:proofErr w:type="spellEnd"/>
      <w:r w:rsidRPr="002062F6">
        <w:t xml:space="preserve">, jak i spotkania kooperacyjne </w:t>
      </w:r>
      <w:proofErr w:type="spellStart"/>
      <w:r w:rsidRPr="002062F6">
        <w:t>Subcontracting</w:t>
      </w:r>
      <w:proofErr w:type="spellEnd"/>
      <w:r w:rsidRPr="002062F6">
        <w:t xml:space="preserve"> </w:t>
      </w:r>
      <w:proofErr w:type="spellStart"/>
      <w:r w:rsidRPr="002062F6">
        <w:t>Meetings</w:t>
      </w:r>
      <w:proofErr w:type="spellEnd"/>
      <w:r w:rsidRPr="002062F6">
        <w:t xml:space="preserve"> są niezbędnym narzędziem w rozwoju przedsiębiorstw, w budowaniu silnych relacji biznesowych oraz zdobywaniu nowych rynków.</w:t>
      </w:r>
    </w:p>
    <w:p w:rsidR="002062F6" w:rsidRPr="00D264D2" w:rsidRDefault="002062F6" w:rsidP="00D264D2">
      <w:pPr>
        <w:spacing w:line="240" w:lineRule="auto"/>
        <w:jc w:val="both"/>
        <w:rPr>
          <w:b/>
        </w:rPr>
      </w:pPr>
      <w:r w:rsidRPr="00D264D2">
        <w:rPr>
          <w:b/>
        </w:rPr>
        <w:t>SUBCONTRACTING – ja to kupuję!</w:t>
      </w:r>
    </w:p>
    <w:p w:rsidR="002062F6" w:rsidRDefault="002062F6" w:rsidP="00D264D2">
      <w:pPr>
        <w:spacing w:before="100" w:beforeAutospacing="1" w:after="100" w:afterAutospacing="1" w:line="240" w:lineRule="auto"/>
        <w:jc w:val="both"/>
      </w:pPr>
      <w:r w:rsidRPr="00705FA2">
        <w:t>- </w:t>
      </w:r>
      <w:proofErr w:type="spellStart"/>
      <w:r w:rsidRPr="00A65A85">
        <w:rPr>
          <w:i/>
          <w:color w:val="404040" w:themeColor="text1" w:themeTint="BF"/>
        </w:rPr>
        <w:t>Subcontracting</w:t>
      </w:r>
      <w:proofErr w:type="spellEnd"/>
      <w:r w:rsidRPr="00A65A85">
        <w:rPr>
          <w:i/>
          <w:color w:val="404040" w:themeColor="text1" w:themeTint="BF"/>
        </w:rPr>
        <w:t xml:space="preserve"> 2023 to nie tylko spotkania handlowe. Dzięki współpracy z partnerami merytorycznymi tworzymy wartościowy blok prezentacji i debat, na które zapraszamy uczestników targów. Będziemy mówić między innymi o sposobach łagodzenia skutków przerwania łańcucha dostaw, nowoczesnych metodach zarządzania stanami magazynowymi, doświadczeniach we współpracy na linii zleceniodawca-podwykonawca,  zarządzaniu źródłami dostaw czy procesów zakupowych. Poszerzamy tym samym w tym roku znacząco ofertę programową dla zwiedzających zajmujących się w swoich firmach zakupami.</w:t>
      </w:r>
      <w:r w:rsidRPr="00705FA2">
        <w:t xml:space="preserve"> - </w:t>
      </w:r>
      <w:r w:rsidR="00D264D2">
        <w:t>zachęca</w:t>
      </w:r>
      <w:r w:rsidRPr="00705FA2">
        <w:t xml:space="preserve"> dyrektor </w:t>
      </w:r>
      <w:r>
        <w:t xml:space="preserve">targów </w:t>
      </w:r>
      <w:proofErr w:type="spellStart"/>
      <w:r>
        <w:t>Subcontracting</w:t>
      </w:r>
      <w:proofErr w:type="spellEnd"/>
      <w:r>
        <w:t xml:space="preserve">, Robert </w:t>
      </w:r>
      <w:r w:rsidRPr="00705FA2">
        <w:t>Męcina.</w:t>
      </w:r>
    </w:p>
    <w:p w:rsidR="00D264D2" w:rsidRPr="00705FA2" w:rsidRDefault="00D264D2" w:rsidP="00D264D2">
      <w:pPr>
        <w:spacing w:line="240" w:lineRule="auto"/>
        <w:jc w:val="both"/>
      </w:pPr>
      <w:r w:rsidRPr="00705FA2">
        <w:t>SUBCONTRACTING - JA TO KUPUJĘ! - to platforma wymiany wiedzy, doświadczeń i najlepszych praktyk dla profesjonalistów zarządzania łańcuchami dostaw, służąca dyskusji o sprawdzonych strategiach i wyzwaniach dnia codziennego zarządzających łańcuchem dostaw oraz omówieniu kluczowych umiejętności i zasobów wymaganych do napędzania wzrostu biznesu. W bloku programowym Targów poruszone zostaną m.in. tematy: </w:t>
      </w:r>
    </w:p>
    <w:p w:rsidR="00D264D2" w:rsidRPr="00D264D2" w:rsidRDefault="00D264D2" w:rsidP="00D264D2">
      <w:pPr>
        <w:pStyle w:val="Akapitzlist"/>
        <w:numPr>
          <w:ilvl w:val="0"/>
          <w:numId w:val="8"/>
        </w:numPr>
        <w:jc w:val="both"/>
      </w:pPr>
      <w:r w:rsidRPr="00D264D2">
        <w:t>"</w:t>
      </w:r>
      <w:proofErr w:type="spellStart"/>
      <w:r w:rsidRPr="00D264D2">
        <w:t>Subcontracting</w:t>
      </w:r>
      <w:proofErr w:type="spellEnd"/>
      <w:r w:rsidRPr="00D264D2">
        <w:t xml:space="preserve"> w ciekawych czasach. In </w:t>
      </w:r>
      <w:proofErr w:type="spellStart"/>
      <w:r w:rsidRPr="00D264D2">
        <w:t>God</w:t>
      </w:r>
      <w:proofErr w:type="spellEnd"/>
      <w:r w:rsidRPr="00D264D2">
        <w:t xml:space="preserve"> we trust, </w:t>
      </w:r>
      <w:proofErr w:type="spellStart"/>
      <w:r w:rsidRPr="00D264D2">
        <w:t>all</w:t>
      </w:r>
      <w:proofErr w:type="spellEnd"/>
      <w:r w:rsidRPr="00D264D2">
        <w:t xml:space="preserve"> </w:t>
      </w:r>
      <w:proofErr w:type="spellStart"/>
      <w:r w:rsidRPr="00D264D2">
        <w:t>others</w:t>
      </w:r>
      <w:proofErr w:type="spellEnd"/>
      <w:r w:rsidRPr="00D264D2">
        <w:t xml:space="preserve"> </w:t>
      </w:r>
      <w:proofErr w:type="spellStart"/>
      <w:r w:rsidRPr="00D264D2">
        <w:t>must</w:t>
      </w:r>
      <w:proofErr w:type="spellEnd"/>
      <w:r w:rsidRPr="00D264D2">
        <w:t xml:space="preserve"> </w:t>
      </w:r>
      <w:proofErr w:type="spellStart"/>
      <w:r w:rsidRPr="00D264D2">
        <w:t>bring</w:t>
      </w:r>
      <w:proofErr w:type="spellEnd"/>
      <w:r w:rsidRPr="00D264D2">
        <w:t xml:space="preserve"> data” - Aleksander </w:t>
      </w:r>
      <w:proofErr w:type="spellStart"/>
      <w:r w:rsidRPr="00D264D2">
        <w:t>Okraska</w:t>
      </w:r>
      <w:proofErr w:type="spellEnd"/>
      <w:r w:rsidRPr="00D264D2">
        <w:t>, MPM Productivity Management Sp. z o.o. </w:t>
      </w:r>
    </w:p>
    <w:p w:rsidR="00D264D2" w:rsidRPr="00D264D2" w:rsidRDefault="00D264D2" w:rsidP="00D264D2">
      <w:pPr>
        <w:pStyle w:val="Akapitzlist"/>
        <w:numPr>
          <w:ilvl w:val="0"/>
          <w:numId w:val="8"/>
        </w:numPr>
        <w:jc w:val="both"/>
      </w:pPr>
      <w:r w:rsidRPr="00D264D2">
        <w:t xml:space="preserve">„Gdy brakuje tego, co potrzebne i za dużo tego, co zbędne. Nowa metoda zarzadzania zapasami - </w:t>
      </w:r>
      <w:proofErr w:type="spellStart"/>
      <w:r w:rsidRPr="00D264D2">
        <w:t>Demand</w:t>
      </w:r>
      <w:proofErr w:type="spellEnd"/>
      <w:r w:rsidRPr="00D264D2">
        <w:t xml:space="preserve"> </w:t>
      </w:r>
      <w:proofErr w:type="spellStart"/>
      <w:r w:rsidRPr="00D264D2">
        <w:t>Driven</w:t>
      </w:r>
      <w:proofErr w:type="spellEnd"/>
      <w:r w:rsidRPr="00D264D2">
        <w:t xml:space="preserve"> Materials </w:t>
      </w:r>
      <w:proofErr w:type="spellStart"/>
      <w:r w:rsidRPr="00D264D2">
        <w:t>Requirement</w:t>
      </w:r>
      <w:proofErr w:type="spellEnd"/>
      <w:r w:rsidRPr="00D264D2">
        <w:t xml:space="preserve"> Planning” - Tomasz Sokołowski, MPM Productivity Management Sp. z o.o. </w:t>
      </w:r>
    </w:p>
    <w:p w:rsidR="00D264D2" w:rsidRPr="00D264D2" w:rsidRDefault="00D264D2" w:rsidP="00D264D2">
      <w:pPr>
        <w:pStyle w:val="Akapitzlist"/>
        <w:numPr>
          <w:ilvl w:val="0"/>
          <w:numId w:val="8"/>
        </w:numPr>
        <w:jc w:val="both"/>
      </w:pPr>
      <w:r w:rsidRPr="00D264D2">
        <w:lastRenderedPageBreak/>
        <w:t xml:space="preserve">"Zerwane łańcuchy dostaw – czarny łabędź czy zakłócenia do przewidzenia?” - Zbigniew </w:t>
      </w:r>
      <w:proofErr w:type="spellStart"/>
      <w:r w:rsidRPr="00D264D2">
        <w:t>Sobkiewicz</w:t>
      </w:r>
      <w:proofErr w:type="spellEnd"/>
      <w:r w:rsidRPr="00D264D2">
        <w:t>, MPM Productivity Management Sp. z o.o. </w:t>
      </w:r>
    </w:p>
    <w:p w:rsidR="00D264D2" w:rsidRPr="00D264D2" w:rsidRDefault="00D264D2" w:rsidP="00D264D2">
      <w:pPr>
        <w:pStyle w:val="Akapitzlist"/>
        <w:numPr>
          <w:ilvl w:val="0"/>
          <w:numId w:val="8"/>
        </w:numPr>
        <w:jc w:val="both"/>
      </w:pPr>
      <w:r w:rsidRPr="00D264D2">
        <w:t>„Funkcja zakupowa jako inicjator bądź aktywator innowacyjności przedsiębiorstwa." - Diana Najtkowska-Sapryk, ProcureMe</w:t>
      </w:r>
    </w:p>
    <w:p w:rsidR="00D264D2" w:rsidRPr="00D264D2" w:rsidRDefault="00D264D2" w:rsidP="00D264D2">
      <w:pPr>
        <w:pStyle w:val="Akapitzlist"/>
        <w:numPr>
          <w:ilvl w:val="0"/>
          <w:numId w:val="8"/>
        </w:numPr>
        <w:jc w:val="both"/>
      </w:pPr>
      <w:r w:rsidRPr="00D264D2">
        <w:t xml:space="preserve">"Co robić i czego nie robić, aby zredukować koszty złej jakości, a jednocześnie zyskiwać nowych klientów" - Maciej Kosiński, </w:t>
      </w:r>
      <w:proofErr w:type="spellStart"/>
      <w:r w:rsidRPr="00D264D2">
        <w:t>Quality</w:t>
      </w:r>
      <w:proofErr w:type="spellEnd"/>
      <w:r w:rsidRPr="00D264D2">
        <w:t xml:space="preserve"> </w:t>
      </w:r>
      <w:proofErr w:type="spellStart"/>
      <w:r w:rsidRPr="00D264D2">
        <w:t>Concept</w:t>
      </w:r>
      <w:proofErr w:type="spellEnd"/>
    </w:p>
    <w:p w:rsidR="00D264D2" w:rsidRPr="00D264D2" w:rsidRDefault="00D264D2" w:rsidP="00D264D2">
      <w:pPr>
        <w:pStyle w:val="Akapitzlist"/>
        <w:numPr>
          <w:ilvl w:val="0"/>
          <w:numId w:val="8"/>
        </w:numPr>
        <w:jc w:val="both"/>
      </w:pPr>
      <w:r w:rsidRPr="00D264D2">
        <w:t xml:space="preserve">"Współpraca z monopolistycznym partnerem" – Jacek Jarmuszczak, Łukasz </w:t>
      </w:r>
      <w:proofErr w:type="spellStart"/>
      <w:r w:rsidRPr="00D264D2">
        <w:t>Jędraszkiewicz</w:t>
      </w:r>
      <w:proofErr w:type="spellEnd"/>
      <w:r w:rsidRPr="00D264D2">
        <w:t>, Okiem Kupca</w:t>
      </w:r>
    </w:p>
    <w:p w:rsidR="00D264D2" w:rsidRPr="00D264D2" w:rsidRDefault="00D264D2" w:rsidP="00D264D2">
      <w:pPr>
        <w:pStyle w:val="Akapitzlist"/>
        <w:numPr>
          <w:ilvl w:val="0"/>
          <w:numId w:val="8"/>
        </w:numPr>
        <w:jc w:val="both"/>
      </w:pPr>
      <w:r w:rsidRPr="00D264D2">
        <w:t xml:space="preserve">„Nowoczesne formy prawne kontraktacji przemysłowej” - dr Tomasz Lewandowski, SMM </w:t>
      </w:r>
      <w:proofErr w:type="spellStart"/>
      <w:r w:rsidRPr="00D264D2">
        <w:t>Legal</w:t>
      </w:r>
      <w:proofErr w:type="spellEnd"/>
    </w:p>
    <w:p w:rsidR="00D264D2" w:rsidRPr="00D264D2" w:rsidRDefault="00D264D2" w:rsidP="00D264D2">
      <w:pPr>
        <w:pStyle w:val="Akapitzlist"/>
        <w:numPr>
          <w:ilvl w:val="0"/>
          <w:numId w:val="8"/>
        </w:numPr>
        <w:jc w:val="both"/>
      </w:pPr>
      <w:r w:rsidRPr="00D264D2">
        <w:t xml:space="preserve">"Innowacyjne podejście do negocjacji kontraktacyjnych w firmach przemysłowych" - Andrzej </w:t>
      </w:r>
      <w:proofErr w:type="spellStart"/>
      <w:r w:rsidRPr="00D264D2">
        <w:t>Kulbiński</w:t>
      </w:r>
      <w:proofErr w:type="spellEnd"/>
      <w:r w:rsidRPr="00D264D2">
        <w:t xml:space="preserve"> oraz Beata Gałuszka, PROEBIZ</w:t>
      </w:r>
    </w:p>
    <w:p w:rsidR="00D264D2" w:rsidRPr="00D264D2" w:rsidRDefault="00D264D2" w:rsidP="00D264D2">
      <w:pPr>
        <w:pStyle w:val="Akapitzlist"/>
        <w:numPr>
          <w:ilvl w:val="0"/>
          <w:numId w:val="8"/>
        </w:numPr>
        <w:jc w:val="both"/>
      </w:pPr>
      <w:r w:rsidRPr="00D264D2">
        <w:t>"Cyfryzacja, Internacjonalizacja - Impulsy Rozwoju Przemysłu Wytwórczego" - Klaster Obróbki Metali - Krajowy Klaster Kluczowy</w:t>
      </w:r>
    </w:p>
    <w:p w:rsidR="00D264D2" w:rsidRPr="00D264D2" w:rsidRDefault="00D264D2" w:rsidP="00D264D2">
      <w:pPr>
        <w:pStyle w:val="Akapitzlist"/>
        <w:numPr>
          <w:ilvl w:val="0"/>
          <w:numId w:val="8"/>
        </w:numPr>
        <w:jc w:val="both"/>
      </w:pPr>
      <w:r w:rsidRPr="00D264D2">
        <w:t xml:space="preserve">„Wyzwania konstruktorów w aspekcie zmian technologii branży metalowej” - Marek </w:t>
      </w:r>
      <w:proofErr w:type="spellStart"/>
      <w:r w:rsidRPr="00D264D2">
        <w:t>Karabowicz</w:t>
      </w:r>
      <w:proofErr w:type="spellEnd"/>
      <w:r w:rsidRPr="00D264D2">
        <w:t xml:space="preserve">, </w:t>
      </w:r>
      <w:proofErr w:type="spellStart"/>
      <w:r w:rsidRPr="00D264D2">
        <w:t>Neotech</w:t>
      </w:r>
      <w:proofErr w:type="spellEnd"/>
      <w:r w:rsidRPr="00D264D2">
        <w:t xml:space="preserve"> Sp. z o.o.</w:t>
      </w:r>
    </w:p>
    <w:p w:rsidR="00D264D2" w:rsidRPr="00D264D2" w:rsidRDefault="00D264D2" w:rsidP="00D264D2">
      <w:pPr>
        <w:pStyle w:val="Akapitzlist"/>
        <w:numPr>
          <w:ilvl w:val="0"/>
          <w:numId w:val="8"/>
        </w:numPr>
        <w:jc w:val="both"/>
      </w:pPr>
      <w:r w:rsidRPr="00D264D2">
        <w:t>„Cyfrowy bliźniak w procesie budowania aplikacji zrobotyzowanych” - Błażej Wojtyła, SOLIDEXPERT Sp. z o.o.</w:t>
      </w:r>
    </w:p>
    <w:p w:rsidR="002062F6" w:rsidRPr="00D264D2" w:rsidRDefault="00D264D2" w:rsidP="00D264D2">
      <w:pPr>
        <w:pStyle w:val="Akapitzlist"/>
        <w:numPr>
          <w:ilvl w:val="0"/>
          <w:numId w:val="8"/>
        </w:numPr>
        <w:jc w:val="both"/>
      </w:pPr>
      <w:r w:rsidRPr="00D264D2">
        <w:t>„Wzrost produktywności poprzez automatyzację i robotyzację procesów” - </w:t>
      </w:r>
      <w:r w:rsidRPr="00D264D2">
        <w:br/>
        <w:t xml:space="preserve">Marek </w:t>
      </w:r>
      <w:proofErr w:type="spellStart"/>
      <w:r w:rsidRPr="00D264D2">
        <w:t>Szkiłądź</w:t>
      </w:r>
      <w:proofErr w:type="spellEnd"/>
      <w:r w:rsidRPr="00D264D2">
        <w:t>, Marcin Halicki, JAZON Sp. z o.o.</w:t>
      </w:r>
    </w:p>
    <w:p w:rsidR="00D264D2" w:rsidRDefault="00D264D2" w:rsidP="00D264D2">
      <w:pPr>
        <w:jc w:val="both"/>
        <w:rPr>
          <w:b/>
        </w:rPr>
      </w:pPr>
    </w:p>
    <w:p w:rsidR="00D264D2" w:rsidRPr="00D264D2" w:rsidRDefault="00D264D2" w:rsidP="00D264D2">
      <w:pPr>
        <w:jc w:val="both"/>
        <w:rPr>
          <w:b/>
        </w:rPr>
      </w:pPr>
      <w:r w:rsidRPr="00D264D2">
        <w:rPr>
          <w:b/>
        </w:rPr>
        <w:t>SERDECZNIE ZAPRASZAMY!</w:t>
      </w:r>
    </w:p>
    <w:p w:rsidR="00D264D2" w:rsidRPr="00D264D2" w:rsidRDefault="00D264D2" w:rsidP="00D264D2">
      <w:pPr>
        <w:jc w:val="both"/>
        <w:rPr>
          <w:b/>
        </w:rPr>
      </w:pPr>
      <w:r w:rsidRPr="00D264D2">
        <w:rPr>
          <w:b/>
        </w:rPr>
        <w:t xml:space="preserve">Targi Kooperacji Przemysłowej SUBCONTRACTING odbędą się w dniach 30.05-2.06.2023 na terenie Międzynarodowych Targów Poznańskich. W tym samym czasie będzie można zwiedzić ekspozycję: ITM INDUSTRY EUROPE, Targów Logistyki, Magazynowania i Transportu </w:t>
      </w:r>
      <w:proofErr w:type="spellStart"/>
      <w:r w:rsidRPr="00D264D2">
        <w:rPr>
          <w:b/>
        </w:rPr>
        <w:t>Modernlog</w:t>
      </w:r>
      <w:proofErr w:type="spellEnd"/>
      <w:r w:rsidRPr="00D264D2">
        <w:rPr>
          <w:b/>
        </w:rPr>
        <w:t xml:space="preserve"> oraz Salonu Bezpieczeństwa Pracy w Przemyśle.</w:t>
      </w:r>
    </w:p>
    <w:p w:rsidR="00A97CB7" w:rsidRDefault="00A97CB7"/>
    <w:p w:rsidR="00D264D2" w:rsidRDefault="00D264D2" w:rsidP="00D264D2">
      <w:pPr>
        <w:spacing w:line="240" w:lineRule="auto"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Więcej na: </w:t>
      </w:r>
      <w:hyperlink r:id="rId8" w:history="1">
        <w:r w:rsidRPr="00AE79EE">
          <w:rPr>
            <w:rStyle w:val="Hipercze"/>
            <w:rFonts w:cstheme="minorHAnsi"/>
            <w:b/>
          </w:rPr>
          <w:t>https://subcontracting.pl/pl/</w:t>
        </w:r>
      </w:hyperlink>
      <w:r>
        <w:rPr>
          <w:rFonts w:cstheme="minorHAnsi"/>
          <w:b/>
        </w:rPr>
        <w:t xml:space="preserve"> </w:t>
      </w:r>
    </w:p>
    <w:p w:rsidR="00D264D2" w:rsidRDefault="00D264D2" w:rsidP="00D264D2">
      <w:pPr>
        <w:spacing w:line="240" w:lineRule="auto"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Zostań wystawcą: </w:t>
      </w:r>
      <w:hyperlink r:id="rId9" w:history="1">
        <w:r w:rsidRPr="00AE79EE">
          <w:rPr>
            <w:rStyle w:val="Hipercze"/>
            <w:rFonts w:cstheme="minorHAnsi"/>
            <w:b/>
          </w:rPr>
          <w:t>https://subcontracting.pl/pl/dla-wystawcy/oferta/oferta-uczestnictwa/</w:t>
        </w:r>
      </w:hyperlink>
    </w:p>
    <w:p w:rsidR="00D264D2" w:rsidRDefault="00D264D2" w:rsidP="00D264D2">
      <w:pPr>
        <w:spacing w:line="240" w:lineRule="auto"/>
        <w:jc w:val="both"/>
        <w:rPr>
          <w:rFonts w:cstheme="minorHAnsi"/>
          <w:color w:val="0000FF"/>
          <w:u w:val="single"/>
        </w:rPr>
      </w:pPr>
      <w:r>
        <w:rPr>
          <w:rFonts w:cstheme="minorHAnsi"/>
          <w:b/>
        </w:rPr>
        <w:t xml:space="preserve">Weź udział w wydarzeniu: </w:t>
      </w:r>
      <w:hyperlink r:id="rId10" w:history="1">
        <w:r w:rsidRPr="00AE79EE">
          <w:rPr>
            <w:rStyle w:val="Hipercze"/>
            <w:rFonts w:cstheme="minorHAnsi"/>
            <w:b/>
          </w:rPr>
          <w:t>https://subcontracting.pl/pl/dla-zwiedzajacych/wazne-informacje/bilety/</w:t>
        </w:r>
      </w:hyperlink>
      <w:r>
        <w:rPr>
          <w:rFonts w:cstheme="minorHAnsi"/>
          <w:b/>
        </w:rPr>
        <w:t xml:space="preserve"> </w:t>
      </w:r>
    </w:p>
    <w:p w:rsidR="00D264D2" w:rsidRDefault="00D264D2" w:rsidP="00D264D2">
      <w:pPr>
        <w:spacing w:line="240" w:lineRule="auto"/>
        <w:jc w:val="both"/>
        <w:rPr>
          <w:rFonts w:cstheme="minorHAnsi"/>
          <w:lang w:val="en-GB"/>
        </w:rPr>
      </w:pPr>
    </w:p>
    <w:p w:rsidR="00D264D2" w:rsidRDefault="00D264D2" w:rsidP="00D264D2">
      <w:pPr>
        <w:shd w:val="clear" w:color="auto" w:fill="FFFFFF"/>
        <w:spacing w:line="240" w:lineRule="auto"/>
        <w:jc w:val="right"/>
        <w:rPr>
          <w:rFonts w:eastAsia="Times New Roman" w:cstheme="minorHAnsi"/>
          <w:b/>
          <w:lang w:eastAsia="pl-PL"/>
        </w:rPr>
      </w:pPr>
      <w:r>
        <w:rPr>
          <w:rFonts w:eastAsia="Times New Roman" w:cstheme="minorHAnsi"/>
          <w:b/>
          <w:lang w:eastAsia="pl-PL"/>
        </w:rPr>
        <w:t>KONTAKT DLA MEDIÓW:</w:t>
      </w:r>
    </w:p>
    <w:p w:rsidR="00D264D2" w:rsidRDefault="00D264D2" w:rsidP="00D264D2">
      <w:pPr>
        <w:shd w:val="clear" w:color="auto" w:fill="FFFFFF"/>
        <w:spacing w:line="240" w:lineRule="auto"/>
        <w:jc w:val="right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Aleksandra Pawlina-Janyga</w:t>
      </w:r>
    </w:p>
    <w:p w:rsidR="00D264D2" w:rsidRDefault="00D264D2" w:rsidP="00D264D2">
      <w:pPr>
        <w:autoSpaceDE w:val="0"/>
        <w:autoSpaceDN w:val="0"/>
        <w:spacing w:line="240" w:lineRule="auto"/>
        <w:jc w:val="right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PR Manager</w:t>
      </w:r>
    </w:p>
    <w:p w:rsidR="00D264D2" w:rsidRPr="00705FA2" w:rsidRDefault="00D264D2" w:rsidP="00D264D2">
      <w:pPr>
        <w:autoSpaceDE w:val="0"/>
        <w:autoSpaceDN w:val="0"/>
        <w:spacing w:line="240" w:lineRule="auto"/>
        <w:jc w:val="right"/>
        <w:rPr>
          <w:rFonts w:ascii="Segoe UI" w:hAnsi="Segoe UI" w:cs="Segoe UI"/>
          <w:color w:val="7F7F7F"/>
          <w:sz w:val="20"/>
          <w:szCs w:val="20"/>
        </w:rPr>
      </w:pPr>
      <w:r>
        <w:rPr>
          <w:rFonts w:eastAsia="Times New Roman" w:cstheme="minorHAnsi"/>
          <w:lang w:eastAsia="pl-PL"/>
        </w:rPr>
        <w:t>tel. kom: +</w:t>
      </w:r>
      <w:r w:rsidRPr="00B938BB">
        <w:rPr>
          <w:rFonts w:eastAsia="Times New Roman" w:cstheme="minorHAnsi"/>
          <w:lang w:eastAsia="pl-PL"/>
        </w:rPr>
        <w:t xml:space="preserve">48 </w:t>
      </w:r>
      <w:r w:rsidRPr="00B938BB">
        <w:rPr>
          <w:rFonts w:cstheme="minorHAnsi"/>
        </w:rPr>
        <w:t>539 096</w:t>
      </w:r>
      <w:r>
        <w:rPr>
          <w:rFonts w:cstheme="minorHAnsi"/>
        </w:rPr>
        <w:t> </w:t>
      </w:r>
      <w:r w:rsidRPr="00B938BB">
        <w:rPr>
          <w:rFonts w:cstheme="minorHAnsi"/>
        </w:rPr>
        <w:t>513</w:t>
      </w:r>
    </w:p>
    <w:p w:rsidR="00D264D2" w:rsidRPr="00D264D2" w:rsidRDefault="00FD6512" w:rsidP="00D264D2">
      <w:pPr>
        <w:autoSpaceDE w:val="0"/>
        <w:autoSpaceDN w:val="0"/>
        <w:spacing w:line="240" w:lineRule="auto"/>
        <w:jc w:val="right"/>
        <w:rPr>
          <w:rFonts w:eastAsia="Times New Roman" w:cstheme="minorHAnsi"/>
          <w:lang w:eastAsia="pl-PL"/>
        </w:rPr>
      </w:pPr>
      <w:hyperlink r:id="rId11" w:history="1">
        <w:r w:rsidR="00D264D2" w:rsidRPr="00AE79EE">
          <w:rPr>
            <w:rStyle w:val="Hipercze"/>
            <w:rFonts w:cstheme="minorHAnsi"/>
          </w:rPr>
          <w:t>aleksandra.janyga@grupamtp.pl</w:t>
        </w:r>
      </w:hyperlink>
    </w:p>
    <w:sectPr w:rsidR="00D264D2" w:rsidRPr="00D264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2198C"/>
    <w:multiLevelType w:val="multilevel"/>
    <w:tmpl w:val="87740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45463A"/>
    <w:multiLevelType w:val="multilevel"/>
    <w:tmpl w:val="DDD4C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FC2355"/>
    <w:multiLevelType w:val="multilevel"/>
    <w:tmpl w:val="6BAE6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5FC1C4F"/>
    <w:multiLevelType w:val="hybridMultilevel"/>
    <w:tmpl w:val="F3B284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A75AE0"/>
    <w:multiLevelType w:val="hybridMultilevel"/>
    <w:tmpl w:val="9768E5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FD4BC0"/>
    <w:multiLevelType w:val="multilevel"/>
    <w:tmpl w:val="7374C5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4EB3446"/>
    <w:multiLevelType w:val="multilevel"/>
    <w:tmpl w:val="49F47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9FF6E8F"/>
    <w:multiLevelType w:val="hybridMultilevel"/>
    <w:tmpl w:val="450669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0"/>
  </w:num>
  <w:num w:numId="5">
    <w:abstractNumId w:val="3"/>
  </w:num>
  <w:num w:numId="6">
    <w:abstractNumId w:val="4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CB7"/>
    <w:rsid w:val="00097735"/>
    <w:rsid w:val="002062F6"/>
    <w:rsid w:val="006B5657"/>
    <w:rsid w:val="00943C07"/>
    <w:rsid w:val="00946500"/>
    <w:rsid w:val="009B6265"/>
    <w:rsid w:val="00A97CB7"/>
    <w:rsid w:val="00C561B6"/>
    <w:rsid w:val="00D264D2"/>
    <w:rsid w:val="00D536FC"/>
    <w:rsid w:val="00FD6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97CB7"/>
  </w:style>
  <w:style w:type="paragraph" w:styleId="Nagwek1">
    <w:name w:val="heading 1"/>
    <w:basedOn w:val="Normalny"/>
    <w:link w:val="Nagwek1Znak"/>
    <w:uiPriority w:val="9"/>
    <w:qFormat/>
    <w:rsid w:val="00943C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B565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A97C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A97CB7"/>
    <w:rPr>
      <w:b/>
      <w:bCs/>
    </w:rPr>
  </w:style>
  <w:style w:type="character" w:styleId="Uwydatnienie">
    <w:name w:val="Emphasis"/>
    <w:basedOn w:val="Domylnaczcionkaakapitu"/>
    <w:uiPriority w:val="20"/>
    <w:qFormat/>
    <w:rsid w:val="00A97CB7"/>
    <w:rPr>
      <w:i/>
      <w:iCs/>
    </w:rPr>
  </w:style>
  <w:style w:type="character" w:customStyle="1" w:styleId="Nagwek1Znak">
    <w:name w:val="Nagłówek 1 Znak"/>
    <w:basedOn w:val="Domylnaczcionkaakapitu"/>
    <w:link w:val="Nagwek1"/>
    <w:uiPriority w:val="9"/>
    <w:rsid w:val="00943C07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B565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ipercze">
    <w:name w:val="Hyperlink"/>
    <w:basedOn w:val="Domylnaczcionkaakapitu"/>
    <w:uiPriority w:val="99"/>
    <w:unhideWhenUsed/>
    <w:rsid w:val="006B5657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2062F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264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64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97CB7"/>
  </w:style>
  <w:style w:type="paragraph" w:styleId="Nagwek1">
    <w:name w:val="heading 1"/>
    <w:basedOn w:val="Normalny"/>
    <w:link w:val="Nagwek1Znak"/>
    <w:uiPriority w:val="9"/>
    <w:qFormat/>
    <w:rsid w:val="00943C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B565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A97C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A97CB7"/>
    <w:rPr>
      <w:b/>
      <w:bCs/>
    </w:rPr>
  </w:style>
  <w:style w:type="character" w:styleId="Uwydatnienie">
    <w:name w:val="Emphasis"/>
    <w:basedOn w:val="Domylnaczcionkaakapitu"/>
    <w:uiPriority w:val="20"/>
    <w:qFormat/>
    <w:rsid w:val="00A97CB7"/>
    <w:rPr>
      <w:i/>
      <w:iCs/>
    </w:rPr>
  </w:style>
  <w:style w:type="character" w:customStyle="1" w:styleId="Nagwek1Znak">
    <w:name w:val="Nagłówek 1 Znak"/>
    <w:basedOn w:val="Domylnaczcionkaakapitu"/>
    <w:link w:val="Nagwek1"/>
    <w:uiPriority w:val="9"/>
    <w:rsid w:val="00943C07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B565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ipercze">
    <w:name w:val="Hyperlink"/>
    <w:basedOn w:val="Domylnaczcionkaakapitu"/>
    <w:uiPriority w:val="99"/>
    <w:unhideWhenUsed/>
    <w:rsid w:val="006B5657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2062F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264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64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820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bcontracting.pl/pl/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mailto:aleksandra.janyga@grupamtp.p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subcontracting.pl/pl/dla-zwiedzajacych/wazne-informacje/bilety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ubcontracting.pl/pl/dla-wystawcy/oferta/oferta-uczestnictwa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990</Words>
  <Characters>5942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MTP</Company>
  <LinksUpToDate>false</LinksUpToDate>
  <CharactersWithSpaces>6919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 Janyga</dc:creator>
  <cp:lastModifiedBy>Aleksandra Janyga</cp:lastModifiedBy>
  <cp:revision>3</cp:revision>
  <dcterms:created xsi:type="dcterms:W3CDTF">2023-05-11T10:22:00Z</dcterms:created>
  <dcterms:modified xsi:type="dcterms:W3CDTF">2023-05-11T11:42:00Z</dcterms:modified>
</cp:coreProperties>
</file>